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60" w:rsidRDefault="00403C60" w:rsidP="00F22110">
      <w:pPr>
        <w:jc w:val="center"/>
      </w:pPr>
    </w:p>
    <w:p w:rsidR="00F22110" w:rsidRDefault="00F22110" w:rsidP="00F22110">
      <w:pPr>
        <w:jc w:val="center"/>
      </w:pPr>
    </w:p>
    <w:p w:rsidR="00F22110" w:rsidRDefault="00F22110" w:rsidP="00F22110">
      <w:pPr>
        <w:jc w:val="center"/>
      </w:pPr>
      <w:r>
        <w:rPr>
          <w:noProof/>
          <w:lang w:eastAsia="en-IN"/>
        </w:rPr>
        <w:drawing>
          <wp:inline distT="0" distB="0" distL="0" distR="0">
            <wp:extent cx="5731510" cy="7588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1.PNG"/>
                    <pic:cNvPicPr/>
                  </pic:nvPicPr>
                  <pic:blipFill>
                    <a:blip r:embed="rId4">
                      <a:extLst>
                        <a:ext uri="{28A0092B-C50C-407E-A947-70E740481C1C}">
                          <a14:useLocalDpi xmlns:a14="http://schemas.microsoft.com/office/drawing/2010/main" val="0"/>
                        </a:ext>
                      </a:extLst>
                    </a:blip>
                    <a:stretch>
                      <a:fillRect/>
                    </a:stretch>
                  </pic:blipFill>
                  <pic:spPr>
                    <a:xfrm>
                      <a:off x="0" y="0"/>
                      <a:ext cx="5731510" cy="758825"/>
                    </a:xfrm>
                    <a:prstGeom prst="rect">
                      <a:avLst/>
                    </a:prstGeom>
                  </pic:spPr>
                </pic:pic>
              </a:graphicData>
            </a:graphic>
          </wp:inline>
        </w:drawing>
      </w:r>
    </w:p>
    <w:p w:rsidR="00F22110" w:rsidRDefault="00F22110" w:rsidP="00F22110">
      <w:pPr>
        <w:jc w:val="center"/>
        <w:rPr>
          <w:b/>
          <w:color w:val="FF0000"/>
          <w:sz w:val="44"/>
          <w:u w:val="single"/>
        </w:rPr>
      </w:pPr>
      <w:r w:rsidRPr="00874B30">
        <w:rPr>
          <w:b/>
          <w:color w:val="FF0000"/>
          <w:sz w:val="44"/>
          <w:u w:val="single"/>
        </w:rPr>
        <w:t>SRI SAI INFO SERVICE.</w:t>
      </w:r>
    </w:p>
    <w:p w:rsidR="00F22110" w:rsidRPr="00874B30" w:rsidRDefault="00F22110" w:rsidP="00F22110">
      <w:pPr>
        <w:jc w:val="center"/>
        <w:rPr>
          <w:b/>
          <w:color w:val="FF0000"/>
          <w:sz w:val="14"/>
          <w:u w:val="single"/>
        </w:rPr>
      </w:pPr>
      <w:r w:rsidRPr="00874B30">
        <w:rPr>
          <w:b/>
          <w:color w:val="FF0000"/>
          <w:sz w:val="14"/>
          <w:u w:val="single"/>
        </w:rPr>
        <w:t>REG NO-WB/251-C/COM-12/1988-SECT-C</w:t>
      </w:r>
    </w:p>
    <w:p w:rsidR="00F22110" w:rsidRPr="00874B30" w:rsidRDefault="00F22110" w:rsidP="00F22110">
      <w:pPr>
        <w:jc w:val="center"/>
        <w:rPr>
          <w:b/>
          <w:color w:val="FF0000"/>
          <w:sz w:val="14"/>
          <w:u w:val="single"/>
        </w:rPr>
      </w:pPr>
      <w:r w:rsidRPr="00874B30">
        <w:rPr>
          <w:b/>
          <w:color w:val="FF0000"/>
          <w:sz w:val="14"/>
          <w:u w:val="single"/>
        </w:rPr>
        <w:t>UNDER REGISTERED DATA CENTER OF INDIA.</w:t>
      </w:r>
    </w:p>
    <w:p w:rsidR="00F22110" w:rsidRDefault="00F22110" w:rsidP="00F22110">
      <w:pPr>
        <w:jc w:val="center"/>
        <w:rPr>
          <w:b/>
          <w:color w:val="FF0000"/>
          <w:sz w:val="14"/>
          <w:u w:val="single"/>
        </w:rPr>
      </w:pPr>
      <w:r w:rsidRPr="00874B30">
        <w:rPr>
          <w:b/>
          <w:color w:val="FF0000"/>
          <w:sz w:val="14"/>
          <w:u w:val="single"/>
        </w:rPr>
        <w:t>TOTALLY AFFILIATED.</w:t>
      </w:r>
    </w:p>
    <w:p w:rsidR="00F22110" w:rsidRDefault="00F22110" w:rsidP="00F22110">
      <w:pPr>
        <w:jc w:val="center"/>
        <w:rPr>
          <w:b/>
        </w:rPr>
      </w:pPr>
      <w:r>
        <w:rPr>
          <w:b/>
          <w:noProof/>
          <w:lang w:eastAsia="en-IN"/>
        </w:rPr>
        <w:drawing>
          <wp:inline distT="0" distB="0" distL="0" distR="0">
            <wp:extent cx="2048161" cy="114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2048161" cy="1143160"/>
                    </a:xfrm>
                    <a:prstGeom prst="rect">
                      <a:avLst/>
                    </a:prstGeom>
                  </pic:spPr>
                </pic:pic>
              </a:graphicData>
            </a:graphic>
          </wp:inline>
        </w:drawing>
      </w:r>
    </w:p>
    <w:p w:rsidR="00F22110" w:rsidRDefault="00F22110" w:rsidP="00F22110">
      <w:pPr>
        <w:jc w:val="center"/>
        <w:rPr>
          <w:b/>
          <w:sz w:val="40"/>
        </w:rPr>
      </w:pPr>
      <w:r w:rsidRPr="00F53A46">
        <w:rPr>
          <w:b/>
          <w:sz w:val="40"/>
        </w:rPr>
        <w:t xml:space="preserve">MOBILE NUMBER SURVEY </w:t>
      </w:r>
      <w:r>
        <w:rPr>
          <w:b/>
          <w:sz w:val="40"/>
        </w:rPr>
        <w:t>PROJECT</w:t>
      </w:r>
      <w:r w:rsidRPr="00F53A46">
        <w:rPr>
          <w:b/>
          <w:sz w:val="40"/>
        </w:rPr>
        <w:t xml:space="preserve"> DETAILS.</w:t>
      </w:r>
    </w:p>
    <w:p w:rsidR="00F22110" w:rsidRPr="00F53A46" w:rsidRDefault="00F22110" w:rsidP="00F22110">
      <w:pPr>
        <w:rPr>
          <w:rFonts w:ascii="Helvetica" w:hAnsi="Helvetica" w:cs="Helvetica"/>
          <w:sz w:val="26"/>
          <w:szCs w:val="30"/>
          <w:u w:val="single"/>
        </w:rPr>
      </w:pPr>
      <w:r w:rsidRPr="00F53A46">
        <w:rPr>
          <w:rFonts w:ascii="Helvetica" w:hAnsi="Helvetica" w:cs="Helvetica"/>
          <w:b/>
          <w:color w:val="FF0000"/>
          <w:sz w:val="42"/>
          <w:szCs w:val="30"/>
          <w:u w:val="single"/>
        </w:rPr>
        <w:t xml:space="preserve">SUN SHINE OUTSOURCING SOLUTION. </w:t>
      </w:r>
      <w:r w:rsidRPr="00F53A46">
        <w:rPr>
          <w:rFonts w:ascii="Helvetica" w:hAnsi="Helvetica" w:cs="Helvetica"/>
          <w:b/>
          <w:color w:val="FF0000"/>
          <w:sz w:val="26"/>
          <w:szCs w:val="30"/>
          <w:u w:val="single"/>
        </w:rPr>
        <w:t>®</w:t>
      </w:r>
      <w:r>
        <w:rPr>
          <w:rFonts w:ascii="Helvetica" w:hAnsi="Helvetica" w:cs="Helvetica"/>
          <w:color w:val="FF0000"/>
          <w:sz w:val="26"/>
          <w:szCs w:val="30"/>
          <w:u w:val="single"/>
        </w:rPr>
        <w:t xml:space="preserve"> </w:t>
      </w:r>
      <w:r w:rsidRPr="00F53A46">
        <w:rPr>
          <w:rFonts w:ascii="Helvetica" w:hAnsi="Helvetica" w:cs="Helvetica"/>
          <w:sz w:val="26"/>
          <w:szCs w:val="30"/>
          <w:u w:val="single"/>
        </w:rPr>
        <w:t>provide mobile number survey job for Indian job seekers only. It’s an easy way to earn money from.so many Indian people are doing this easy job and earn money. It’s totally online work. We provide you Indian mobile number from various mobile company and location you have to do only survey that mobile number and find out the status of mobile numbers.</w:t>
      </w:r>
    </w:p>
    <w:p w:rsidR="00F22110" w:rsidRPr="00F53A46" w:rsidRDefault="00F22110" w:rsidP="00F22110">
      <w:pPr>
        <w:rPr>
          <w:rFonts w:ascii="Helvetica" w:hAnsi="Helvetica" w:cs="Helvetica"/>
          <w:sz w:val="26"/>
          <w:szCs w:val="30"/>
          <w:u w:val="single"/>
        </w:rPr>
      </w:pPr>
      <w:r w:rsidRPr="00F53A46">
        <w:rPr>
          <w:rFonts w:ascii="Helvetica" w:hAnsi="Helvetica" w:cs="Helvetica"/>
          <w:sz w:val="26"/>
          <w:szCs w:val="30"/>
          <w:u w:val="single"/>
        </w:rPr>
        <w:t>We give you Indian mobile number and survey portal and you have to do only find out the status of those mobile numbers through portal.</w:t>
      </w:r>
    </w:p>
    <w:p w:rsidR="00F22110" w:rsidRPr="00F53A46" w:rsidRDefault="00F22110" w:rsidP="00F22110">
      <w:pPr>
        <w:rPr>
          <w:rFonts w:ascii="Helvetica" w:hAnsi="Helvetica" w:cs="Helvetica"/>
          <w:sz w:val="26"/>
          <w:szCs w:val="30"/>
          <w:u w:val="single"/>
        </w:rPr>
      </w:pPr>
      <w:r w:rsidRPr="00F53A46">
        <w:rPr>
          <w:rFonts w:ascii="Helvetica" w:hAnsi="Helvetica" w:cs="Helvetica"/>
          <w:sz w:val="26"/>
          <w:szCs w:val="30"/>
          <w:u w:val="single"/>
        </w:rPr>
        <w:t>It’s too much easy any one can do these works that have a little idea on internet.</w:t>
      </w:r>
    </w:p>
    <w:p w:rsidR="00F22110" w:rsidRPr="006E3C79" w:rsidRDefault="00F22110" w:rsidP="00F22110">
      <w:pPr>
        <w:jc w:val="center"/>
        <w:rPr>
          <w:rFonts w:ascii="Helvetica" w:hAnsi="Helvetica" w:cs="Helvetica"/>
          <w:b/>
          <w:color w:val="FF0000"/>
          <w:sz w:val="32"/>
          <w:szCs w:val="30"/>
          <w:u w:val="single"/>
        </w:rPr>
      </w:pPr>
      <w:r w:rsidRPr="006E3C79">
        <w:rPr>
          <w:rFonts w:ascii="Helvetica" w:hAnsi="Helvetica" w:cs="Helvetica"/>
          <w:b/>
          <w:color w:val="FF0000"/>
          <w:sz w:val="32"/>
          <w:szCs w:val="30"/>
          <w:u w:val="single"/>
        </w:rPr>
        <w:t>MOBILE NUMBER SURVEY PROJECT PLANS:-</w:t>
      </w:r>
    </w:p>
    <w:tbl>
      <w:tblPr>
        <w:tblStyle w:val="TableGrid"/>
        <w:tblW w:w="0" w:type="auto"/>
        <w:tblLook w:val="04A0" w:firstRow="1" w:lastRow="0" w:firstColumn="1" w:lastColumn="0" w:noHBand="0" w:noVBand="1"/>
      </w:tblPr>
      <w:tblGrid>
        <w:gridCol w:w="817"/>
        <w:gridCol w:w="1556"/>
        <w:gridCol w:w="1580"/>
        <w:gridCol w:w="1318"/>
        <w:gridCol w:w="2328"/>
        <w:gridCol w:w="1417"/>
      </w:tblGrid>
      <w:tr w:rsidR="00F22110" w:rsidRPr="006E3C79" w:rsidTr="002722D8">
        <w:tc>
          <w:tcPr>
            <w:tcW w:w="817" w:type="dxa"/>
          </w:tcPr>
          <w:p w:rsidR="00F22110" w:rsidRPr="006E3C79" w:rsidRDefault="00F22110" w:rsidP="002722D8">
            <w:pPr>
              <w:jc w:val="center"/>
              <w:rPr>
                <w:rFonts w:ascii="Helvetica" w:hAnsi="Helvetica" w:cs="Helvetica"/>
                <w:b/>
                <w:i/>
                <w:color w:val="FF0000"/>
                <w:szCs w:val="18"/>
                <w:u w:val="single"/>
              </w:rPr>
            </w:pPr>
            <w:r w:rsidRPr="006E3C79">
              <w:rPr>
                <w:rFonts w:ascii="Helvetica" w:hAnsi="Helvetica" w:cs="Helvetica"/>
                <w:b/>
                <w:i/>
                <w:color w:val="FF0000"/>
                <w:szCs w:val="18"/>
                <w:u w:val="single"/>
              </w:rPr>
              <w:t>PLAN</w:t>
            </w:r>
          </w:p>
        </w:tc>
        <w:tc>
          <w:tcPr>
            <w:tcW w:w="1559" w:type="dxa"/>
          </w:tcPr>
          <w:p w:rsidR="00F22110" w:rsidRPr="006E3C79" w:rsidRDefault="00F22110" w:rsidP="002722D8">
            <w:pPr>
              <w:jc w:val="center"/>
              <w:rPr>
                <w:rFonts w:ascii="Helvetica" w:hAnsi="Helvetica" w:cs="Helvetica"/>
                <w:b/>
                <w:i/>
                <w:color w:val="FF0000"/>
                <w:szCs w:val="18"/>
                <w:u w:val="single"/>
              </w:rPr>
            </w:pPr>
            <w:r w:rsidRPr="006E3C79">
              <w:rPr>
                <w:rFonts w:ascii="Helvetica" w:hAnsi="Helvetica" w:cs="Helvetica"/>
                <w:b/>
                <w:i/>
                <w:color w:val="FF0000"/>
                <w:szCs w:val="18"/>
                <w:u w:val="single"/>
              </w:rPr>
              <w:t>REG FEE</w:t>
            </w:r>
          </w:p>
        </w:tc>
        <w:tc>
          <w:tcPr>
            <w:tcW w:w="1584" w:type="dxa"/>
          </w:tcPr>
          <w:p w:rsidR="00F22110" w:rsidRPr="006E3C79" w:rsidRDefault="00F22110" w:rsidP="002722D8">
            <w:pPr>
              <w:jc w:val="center"/>
              <w:rPr>
                <w:rFonts w:ascii="Helvetica" w:hAnsi="Helvetica" w:cs="Helvetica"/>
                <w:b/>
                <w:i/>
                <w:color w:val="FF0000"/>
                <w:szCs w:val="18"/>
                <w:u w:val="single"/>
              </w:rPr>
            </w:pPr>
            <w:r w:rsidRPr="006E3C79">
              <w:rPr>
                <w:rFonts w:ascii="Helvetica" w:hAnsi="Helvetica" w:cs="Helvetica"/>
                <w:b/>
                <w:i/>
                <w:color w:val="FF0000"/>
                <w:szCs w:val="18"/>
                <w:u w:val="single"/>
              </w:rPr>
              <w:t>VALIDITY</w:t>
            </w:r>
          </w:p>
        </w:tc>
        <w:tc>
          <w:tcPr>
            <w:tcW w:w="1320" w:type="dxa"/>
          </w:tcPr>
          <w:p w:rsidR="00F22110" w:rsidRPr="006E3C79" w:rsidRDefault="00F22110" w:rsidP="002722D8">
            <w:pPr>
              <w:jc w:val="center"/>
              <w:rPr>
                <w:rFonts w:ascii="Helvetica" w:hAnsi="Helvetica" w:cs="Helvetica"/>
                <w:b/>
                <w:i/>
                <w:color w:val="FF0000"/>
                <w:szCs w:val="18"/>
                <w:u w:val="single"/>
              </w:rPr>
            </w:pPr>
            <w:r w:rsidRPr="006E3C79">
              <w:rPr>
                <w:rFonts w:ascii="Helvetica" w:hAnsi="Helvetica" w:cs="Helvetica"/>
                <w:b/>
                <w:i/>
                <w:color w:val="FF0000"/>
                <w:szCs w:val="18"/>
                <w:u w:val="single"/>
              </w:rPr>
              <w:t>PAY PER SURVEY</w:t>
            </w:r>
          </w:p>
        </w:tc>
        <w:tc>
          <w:tcPr>
            <w:tcW w:w="2341" w:type="dxa"/>
          </w:tcPr>
          <w:p w:rsidR="00F22110" w:rsidRPr="006E3C79" w:rsidRDefault="00F22110" w:rsidP="002722D8">
            <w:pPr>
              <w:jc w:val="center"/>
              <w:rPr>
                <w:rFonts w:ascii="Helvetica" w:hAnsi="Helvetica" w:cs="Helvetica"/>
                <w:b/>
                <w:i/>
                <w:color w:val="FF0000"/>
                <w:szCs w:val="18"/>
                <w:u w:val="single"/>
              </w:rPr>
            </w:pPr>
            <w:r w:rsidRPr="006E3C79">
              <w:rPr>
                <w:rFonts w:ascii="Helvetica" w:hAnsi="Helvetica" w:cs="Helvetica"/>
                <w:b/>
                <w:i/>
                <w:color w:val="FF0000"/>
                <w:szCs w:val="18"/>
                <w:u w:val="single"/>
              </w:rPr>
              <w:t>PER DAY SURVEY LIMIT</w:t>
            </w:r>
          </w:p>
        </w:tc>
        <w:tc>
          <w:tcPr>
            <w:tcW w:w="1418" w:type="dxa"/>
          </w:tcPr>
          <w:p w:rsidR="00F22110" w:rsidRPr="006E3C79" w:rsidRDefault="00F22110" w:rsidP="002722D8">
            <w:pPr>
              <w:jc w:val="center"/>
              <w:rPr>
                <w:rFonts w:ascii="Helvetica" w:hAnsi="Helvetica" w:cs="Helvetica"/>
                <w:b/>
                <w:i/>
                <w:color w:val="FF0000"/>
                <w:szCs w:val="18"/>
                <w:u w:val="single"/>
              </w:rPr>
            </w:pPr>
            <w:r w:rsidRPr="006E3C79">
              <w:rPr>
                <w:rFonts w:ascii="Helvetica" w:hAnsi="Helvetica" w:cs="Helvetica"/>
                <w:b/>
                <w:i/>
                <w:color w:val="FF0000"/>
                <w:szCs w:val="18"/>
                <w:u w:val="single"/>
              </w:rPr>
              <w:t>PAYMENT</w:t>
            </w:r>
          </w:p>
        </w:tc>
      </w:tr>
      <w:tr w:rsidR="00F22110" w:rsidRPr="006E3C79" w:rsidTr="002722D8">
        <w:tc>
          <w:tcPr>
            <w:tcW w:w="817" w:type="dxa"/>
          </w:tcPr>
          <w:p w:rsidR="00F22110" w:rsidRPr="006E3C79" w:rsidRDefault="00F22110" w:rsidP="002722D8">
            <w:pPr>
              <w:jc w:val="center"/>
              <w:rPr>
                <w:rFonts w:ascii="Helvetica" w:hAnsi="Helvetica" w:cs="Helvetica"/>
                <w:b/>
                <w:color w:val="FF0000"/>
                <w:sz w:val="24"/>
                <w:szCs w:val="30"/>
                <w:highlight w:val="yellow"/>
                <w:u w:val="single"/>
              </w:rPr>
            </w:pPr>
            <w:r w:rsidRPr="006E3C79">
              <w:rPr>
                <w:rFonts w:ascii="Helvetica" w:hAnsi="Helvetica" w:cs="Helvetica"/>
                <w:b/>
                <w:color w:val="FF0000"/>
                <w:sz w:val="24"/>
                <w:szCs w:val="30"/>
                <w:highlight w:val="yellow"/>
                <w:u w:val="single"/>
              </w:rPr>
              <w:t>A</w:t>
            </w:r>
          </w:p>
          <w:p w:rsidR="00F22110" w:rsidRPr="006E3C79" w:rsidRDefault="00F22110" w:rsidP="002722D8">
            <w:pPr>
              <w:jc w:val="center"/>
              <w:rPr>
                <w:rFonts w:ascii="Helvetica" w:hAnsi="Helvetica" w:cs="Helvetica"/>
                <w:b/>
                <w:color w:val="FF0000"/>
                <w:sz w:val="24"/>
                <w:szCs w:val="30"/>
                <w:highlight w:val="yellow"/>
                <w:u w:val="single"/>
              </w:rPr>
            </w:pPr>
          </w:p>
        </w:tc>
        <w:tc>
          <w:tcPr>
            <w:tcW w:w="1559" w:type="dxa"/>
          </w:tcPr>
          <w:p w:rsidR="00F22110" w:rsidRPr="006E3C79" w:rsidRDefault="00F22110" w:rsidP="002722D8">
            <w:pPr>
              <w:jc w:val="center"/>
              <w:rPr>
                <w:rFonts w:ascii="Helvetica" w:hAnsi="Helvetica" w:cs="Helvetica"/>
                <w:b/>
                <w:color w:val="FF0000"/>
                <w:sz w:val="24"/>
                <w:szCs w:val="30"/>
                <w:highlight w:val="yellow"/>
                <w:u w:val="single"/>
              </w:rPr>
            </w:pPr>
            <w:r w:rsidRPr="006E3C79">
              <w:rPr>
                <w:rFonts w:ascii="Helvetica" w:hAnsi="Helvetica" w:cs="Helvetica"/>
                <w:b/>
                <w:color w:val="FF0000"/>
                <w:sz w:val="24"/>
                <w:szCs w:val="30"/>
                <w:highlight w:val="yellow"/>
                <w:u w:val="single"/>
              </w:rPr>
              <w:t>RS.2000/-</w:t>
            </w:r>
          </w:p>
        </w:tc>
        <w:tc>
          <w:tcPr>
            <w:tcW w:w="1584" w:type="dxa"/>
          </w:tcPr>
          <w:p w:rsidR="00F22110" w:rsidRPr="006E3C79" w:rsidRDefault="00F22110" w:rsidP="002722D8">
            <w:pPr>
              <w:jc w:val="center"/>
              <w:rPr>
                <w:rFonts w:ascii="Helvetica" w:hAnsi="Helvetica" w:cs="Helvetica"/>
                <w:b/>
                <w:color w:val="FF0000"/>
                <w:sz w:val="24"/>
                <w:szCs w:val="30"/>
                <w:highlight w:val="yellow"/>
                <w:u w:val="single"/>
              </w:rPr>
            </w:pPr>
            <w:r w:rsidRPr="006E3C79">
              <w:rPr>
                <w:rFonts w:ascii="Helvetica" w:hAnsi="Helvetica" w:cs="Helvetica"/>
                <w:b/>
                <w:color w:val="FF0000"/>
                <w:sz w:val="24"/>
                <w:szCs w:val="30"/>
                <w:highlight w:val="yellow"/>
                <w:u w:val="single"/>
              </w:rPr>
              <w:t>6 MONTH</w:t>
            </w:r>
          </w:p>
        </w:tc>
        <w:tc>
          <w:tcPr>
            <w:tcW w:w="1320" w:type="dxa"/>
          </w:tcPr>
          <w:p w:rsidR="00F22110" w:rsidRPr="006E3C79" w:rsidRDefault="00F22110" w:rsidP="002722D8">
            <w:pPr>
              <w:jc w:val="center"/>
              <w:rPr>
                <w:rFonts w:ascii="Helvetica" w:hAnsi="Helvetica" w:cs="Helvetica"/>
                <w:b/>
                <w:color w:val="FF0000"/>
                <w:sz w:val="24"/>
                <w:szCs w:val="30"/>
                <w:highlight w:val="yellow"/>
                <w:u w:val="single"/>
              </w:rPr>
            </w:pPr>
            <w:r w:rsidRPr="006E3C79">
              <w:rPr>
                <w:rFonts w:ascii="Helvetica" w:hAnsi="Helvetica" w:cs="Helvetica"/>
                <w:b/>
                <w:color w:val="FF0000"/>
                <w:sz w:val="24"/>
                <w:szCs w:val="30"/>
                <w:highlight w:val="yellow"/>
                <w:u w:val="single"/>
              </w:rPr>
              <w:t>RS1/-</w:t>
            </w:r>
          </w:p>
        </w:tc>
        <w:tc>
          <w:tcPr>
            <w:tcW w:w="2341" w:type="dxa"/>
          </w:tcPr>
          <w:p w:rsidR="00F22110" w:rsidRPr="006E3C79" w:rsidRDefault="00F22110" w:rsidP="002722D8">
            <w:pPr>
              <w:jc w:val="center"/>
              <w:rPr>
                <w:rFonts w:ascii="Helvetica" w:hAnsi="Helvetica" w:cs="Helvetica"/>
                <w:b/>
                <w:color w:val="FF0000"/>
                <w:sz w:val="24"/>
                <w:szCs w:val="30"/>
                <w:highlight w:val="yellow"/>
                <w:u w:val="single"/>
              </w:rPr>
            </w:pPr>
            <w:r w:rsidRPr="006E3C79">
              <w:rPr>
                <w:rFonts w:ascii="Helvetica" w:hAnsi="Helvetica" w:cs="Helvetica"/>
                <w:b/>
                <w:color w:val="FF0000"/>
                <w:sz w:val="24"/>
                <w:szCs w:val="30"/>
                <w:highlight w:val="yellow"/>
                <w:u w:val="single"/>
              </w:rPr>
              <w:t>100 SURVEY</w:t>
            </w:r>
          </w:p>
        </w:tc>
        <w:tc>
          <w:tcPr>
            <w:tcW w:w="1418" w:type="dxa"/>
          </w:tcPr>
          <w:p w:rsidR="00F22110" w:rsidRPr="006E3C79" w:rsidRDefault="00F22110" w:rsidP="002722D8">
            <w:pPr>
              <w:jc w:val="center"/>
              <w:rPr>
                <w:rFonts w:ascii="Helvetica" w:hAnsi="Helvetica" w:cs="Helvetica"/>
                <w:b/>
                <w:color w:val="FF0000"/>
                <w:sz w:val="24"/>
                <w:szCs w:val="30"/>
                <w:highlight w:val="yellow"/>
                <w:u w:val="single"/>
              </w:rPr>
            </w:pPr>
            <w:r w:rsidRPr="006E3C79">
              <w:rPr>
                <w:rFonts w:ascii="Helvetica" w:hAnsi="Helvetica" w:cs="Helvetica"/>
                <w:b/>
                <w:color w:val="FF0000"/>
                <w:sz w:val="24"/>
                <w:szCs w:val="30"/>
                <w:highlight w:val="yellow"/>
                <w:u w:val="single"/>
              </w:rPr>
              <w:t>30 DAYS</w:t>
            </w:r>
          </w:p>
        </w:tc>
      </w:tr>
      <w:tr w:rsidR="00F22110" w:rsidRPr="006E3C79" w:rsidTr="002722D8">
        <w:tc>
          <w:tcPr>
            <w:tcW w:w="817" w:type="dxa"/>
          </w:tcPr>
          <w:p w:rsidR="00F22110" w:rsidRPr="006E3C79" w:rsidRDefault="00F22110" w:rsidP="002722D8">
            <w:pPr>
              <w:jc w:val="center"/>
              <w:rPr>
                <w:rFonts w:ascii="Helvetica" w:hAnsi="Helvetica" w:cs="Helvetica"/>
                <w:b/>
                <w:color w:val="FF0000"/>
                <w:sz w:val="24"/>
                <w:szCs w:val="30"/>
                <w:highlight w:val="green"/>
                <w:u w:val="single"/>
              </w:rPr>
            </w:pPr>
            <w:r w:rsidRPr="006E3C79">
              <w:rPr>
                <w:rFonts w:ascii="Helvetica" w:hAnsi="Helvetica" w:cs="Helvetica"/>
                <w:b/>
                <w:color w:val="FF0000"/>
                <w:sz w:val="24"/>
                <w:szCs w:val="30"/>
                <w:highlight w:val="green"/>
                <w:u w:val="single"/>
              </w:rPr>
              <w:t>B</w:t>
            </w:r>
          </w:p>
          <w:p w:rsidR="00F22110" w:rsidRPr="006E3C79" w:rsidRDefault="00F22110" w:rsidP="002722D8">
            <w:pPr>
              <w:jc w:val="center"/>
              <w:rPr>
                <w:rFonts w:ascii="Helvetica" w:hAnsi="Helvetica" w:cs="Helvetica"/>
                <w:b/>
                <w:color w:val="FF0000"/>
                <w:sz w:val="24"/>
                <w:szCs w:val="30"/>
                <w:highlight w:val="green"/>
                <w:u w:val="single"/>
              </w:rPr>
            </w:pPr>
          </w:p>
        </w:tc>
        <w:tc>
          <w:tcPr>
            <w:tcW w:w="1559" w:type="dxa"/>
          </w:tcPr>
          <w:p w:rsidR="00F22110" w:rsidRPr="006E3C79" w:rsidRDefault="00F22110" w:rsidP="002722D8">
            <w:pPr>
              <w:jc w:val="center"/>
              <w:rPr>
                <w:rFonts w:ascii="Helvetica" w:hAnsi="Helvetica" w:cs="Helvetica"/>
                <w:b/>
                <w:color w:val="FF0000"/>
                <w:sz w:val="24"/>
                <w:szCs w:val="30"/>
                <w:highlight w:val="green"/>
                <w:u w:val="single"/>
              </w:rPr>
            </w:pPr>
            <w:r w:rsidRPr="006E3C79">
              <w:rPr>
                <w:rFonts w:ascii="Helvetica" w:hAnsi="Helvetica" w:cs="Helvetica"/>
                <w:b/>
                <w:color w:val="FF0000"/>
                <w:sz w:val="24"/>
                <w:szCs w:val="30"/>
                <w:highlight w:val="green"/>
                <w:u w:val="single"/>
              </w:rPr>
              <w:t>RS 2500/-</w:t>
            </w:r>
          </w:p>
        </w:tc>
        <w:tc>
          <w:tcPr>
            <w:tcW w:w="1584" w:type="dxa"/>
          </w:tcPr>
          <w:p w:rsidR="00F22110" w:rsidRPr="006E3C79" w:rsidRDefault="00F22110" w:rsidP="002722D8">
            <w:pPr>
              <w:jc w:val="center"/>
              <w:rPr>
                <w:rFonts w:ascii="Helvetica" w:hAnsi="Helvetica" w:cs="Helvetica"/>
                <w:b/>
                <w:color w:val="FF0000"/>
                <w:sz w:val="24"/>
                <w:szCs w:val="30"/>
                <w:highlight w:val="green"/>
                <w:u w:val="single"/>
              </w:rPr>
            </w:pPr>
            <w:r w:rsidRPr="006E3C79">
              <w:rPr>
                <w:rFonts w:ascii="Helvetica" w:hAnsi="Helvetica" w:cs="Helvetica"/>
                <w:b/>
                <w:color w:val="FF0000"/>
                <w:sz w:val="24"/>
                <w:szCs w:val="30"/>
                <w:highlight w:val="green"/>
                <w:u w:val="single"/>
              </w:rPr>
              <w:t>9 MONTH</w:t>
            </w:r>
          </w:p>
        </w:tc>
        <w:tc>
          <w:tcPr>
            <w:tcW w:w="1320" w:type="dxa"/>
          </w:tcPr>
          <w:p w:rsidR="00F22110" w:rsidRPr="006E3C79" w:rsidRDefault="00F22110" w:rsidP="002722D8">
            <w:pPr>
              <w:jc w:val="center"/>
              <w:rPr>
                <w:rFonts w:ascii="Helvetica" w:hAnsi="Helvetica" w:cs="Helvetica"/>
                <w:b/>
                <w:color w:val="FF0000"/>
                <w:sz w:val="24"/>
                <w:szCs w:val="30"/>
                <w:highlight w:val="green"/>
                <w:u w:val="single"/>
              </w:rPr>
            </w:pPr>
            <w:r w:rsidRPr="006E3C79">
              <w:rPr>
                <w:rFonts w:ascii="Helvetica" w:hAnsi="Helvetica" w:cs="Helvetica"/>
                <w:b/>
                <w:color w:val="FF0000"/>
                <w:sz w:val="24"/>
                <w:szCs w:val="30"/>
                <w:highlight w:val="green"/>
                <w:u w:val="single"/>
              </w:rPr>
              <w:t>RS 1.50/-</w:t>
            </w:r>
          </w:p>
        </w:tc>
        <w:tc>
          <w:tcPr>
            <w:tcW w:w="2341" w:type="dxa"/>
          </w:tcPr>
          <w:p w:rsidR="00F22110" w:rsidRPr="006E3C79" w:rsidRDefault="00F22110" w:rsidP="002722D8">
            <w:pPr>
              <w:jc w:val="center"/>
              <w:rPr>
                <w:rFonts w:ascii="Helvetica" w:hAnsi="Helvetica" w:cs="Helvetica"/>
                <w:b/>
                <w:color w:val="FF0000"/>
                <w:sz w:val="24"/>
                <w:szCs w:val="30"/>
                <w:highlight w:val="green"/>
                <w:u w:val="single"/>
              </w:rPr>
            </w:pPr>
            <w:r w:rsidRPr="006E3C79">
              <w:rPr>
                <w:rFonts w:ascii="Helvetica" w:hAnsi="Helvetica" w:cs="Helvetica"/>
                <w:b/>
                <w:color w:val="FF0000"/>
                <w:sz w:val="24"/>
                <w:szCs w:val="30"/>
                <w:highlight w:val="green"/>
                <w:u w:val="single"/>
              </w:rPr>
              <w:t>175 SURVEY</w:t>
            </w:r>
          </w:p>
        </w:tc>
        <w:tc>
          <w:tcPr>
            <w:tcW w:w="1418" w:type="dxa"/>
          </w:tcPr>
          <w:p w:rsidR="00F22110" w:rsidRPr="006E3C79" w:rsidRDefault="00F22110" w:rsidP="002722D8">
            <w:pPr>
              <w:jc w:val="center"/>
              <w:rPr>
                <w:rFonts w:ascii="Helvetica" w:hAnsi="Helvetica" w:cs="Helvetica"/>
                <w:b/>
                <w:color w:val="FF0000"/>
                <w:sz w:val="24"/>
                <w:szCs w:val="30"/>
                <w:highlight w:val="green"/>
                <w:u w:val="single"/>
              </w:rPr>
            </w:pPr>
            <w:r w:rsidRPr="006E3C79">
              <w:rPr>
                <w:rFonts w:ascii="Helvetica" w:hAnsi="Helvetica" w:cs="Helvetica"/>
                <w:b/>
                <w:color w:val="FF0000"/>
                <w:sz w:val="24"/>
                <w:szCs w:val="30"/>
                <w:highlight w:val="green"/>
                <w:u w:val="single"/>
              </w:rPr>
              <w:t>30DAYS</w:t>
            </w:r>
          </w:p>
        </w:tc>
      </w:tr>
      <w:tr w:rsidR="00F22110" w:rsidRPr="006E3C79" w:rsidTr="002722D8">
        <w:tc>
          <w:tcPr>
            <w:tcW w:w="817" w:type="dxa"/>
          </w:tcPr>
          <w:p w:rsidR="00F22110" w:rsidRPr="006E3C79" w:rsidRDefault="00F22110" w:rsidP="002722D8">
            <w:pPr>
              <w:jc w:val="center"/>
              <w:rPr>
                <w:rFonts w:ascii="Helvetica" w:hAnsi="Helvetica" w:cs="Helvetica"/>
                <w:b/>
                <w:color w:val="FF0000"/>
                <w:sz w:val="24"/>
                <w:szCs w:val="30"/>
                <w:highlight w:val="cyan"/>
                <w:u w:val="single"/>
              </w:rPr>
            </w:pPr>
            <w:r w:rsidRPr="006E3C79">
              <w:rPr>
                <w:rFonts w:ascii="Helvetica" w:hAnsi="Helvetica" w:cs="Helvetica"/>
                <w:b/>
                <w:color w:val="FF0000"/>
                <w:sz w:val="24"/>
                <w:szCs w:val="30"/>
                <w:highlight w:val="cyan"/>
                <w:u w:val="single"/>
              </w:rPr>
              <w:t>C</w:t>
            </w:r>
          </w:p>
          <w:p w:rsidR="00F22110" w:rsidRPr="006E3C79" w:rsidRDefault="00F22110" w:rsidP="002722D8">
            <w:pPr>
              <w:jc w:val="center"/>
              <w:rPr>
                <w:rFonts w:ascii="Helvetica" w:hAnsi="Helvetica" w:cs="Helvetica"/>
                <w:b/>
                <w:color w:val="FF0000"/>
                <w:sz w:val="24"/>
                <w:szCs w:val="30"/>
                <w:highlight w:val="cyan"/>
                <w:u w:val="single"/>
              </w:rPr>
            </w:pPr>
          </w:p>
        </w:tc>
        <w:tc>
          <w:tcPr>
            <w:tcW w:w="1559" w:type="dxa"/>
          </w:tcPr>
          <w:p w:rsidR="00F22110" w:rsidRPr="006E3C79" w:rsidRDefault="00F22110" w:rsidP="002722D8">
            <w:pPr>
              <w:jc w:val="center"/>
              <w:rPr>
                <w:rFonts w:ascii="Helvetica" w:hAnsi="Helvetica" w:cs="Helvetica"/>
                <w:b/>
                <w:color w:val="FF0000"/>
                <w:sz w:val="24"/>
                <w:szCs w:val="30"/>
                <w:highlight w:val="cyan"/>
                <w:u w:val="single"/>
              </w:rPr>
            </w:pPr>
            <w:r w:rsidRPr="006E3C79">
              <w:rPr>
                <w:rFonts w:ascii="Helvetica" w:hAnsi="Helvetica" w:cs="Helvetica"/>
                <w:b/>
                <w:color w:val="FF0000"/>
                <w:sz w:val="24"/>
                <w:szCs w:val="30"/>
                <w:highlight w:val="cyan"/>
                <w:u w:val="single"/>
              </w:rPr>
              <w:t>RS 3000/-</w:t>
            </w:r>
          </w:p>
        </w:tc>
        <w:tc>
          <w:tcPr>
            <w:tcW w:w="1584" w:type="dxa"/>
          </w:tcPr>
          <w:p w:rsidR="00F22110" w:rsidRPr="006E3C79" w:rsidRDefault="00F22110" w:rsidP="002722D8">
            <w:pPr>
              <w:jc w:val="center"/>
              <w:rPr>
                <w:rFonts w:ascii="Helvetica" w:hAnsi="Helvetica" w:cs="Helvetica"/>
                <w:b/>
                <w:color w:val="FF0000"/>
                <w:sz w:val="24"/>
                <w:szCs w:val="30"/>
                <w:highlight w:val="cyan"/>
                <w:u w:val="single"/>
              </w:rPr>
            </w:pPr>
            <w:r w:rsidRPr="006E3C79">
              <w:rPr>
                <w:rFonts w:ascii="Helvetica" w:hAnsi="Helvetica" w:cs="Helvetica"/>
                <w:b/>
                <w:color w:val="FF0000"/>
                <w:sz w:val="24"/>
                <w:szCs w:val="30"/>
                <w:highlight w:val="cyan"/>
                <w:u w:val="single"/>
              </w:rPr>
              <w:t>12 MONTH</w:t>
            </w:r>
          </w:p>
        </w:tc>
        <w:tc>
          <w:tcPr>
            <w:tcW w:w="1320" w:type="dxa"/>
          </w:tcPr>
          <w:p w:rsidR="00F22110" w:rsidRPr="006E3C79" w:rsidRDefault="00F22110" w:rsidP="002722D8">
            <w:pPr>
              <w:jc w:val="center"/>
              <w:rPr>
                <w:rFonts w:ascii="Helvetica" w:hAnsi="Helvetica" w:cs="Helvetica"/>
                <w:b/>
                <w:color w:val="FF0000"/>
                <w:sz w:val="24"/>
                <w:szCs w:val="30"/>
                <w:highlight w:val="cyan"/>
                <w:u w:val="single"/>
              </w:rPr>
            </w:pPr>
            <w:r w:rsidRPr="006E3C79">
              <w:rPr>
                <w:rFonts w:ascii="Helvetica" w:hAnsi="Helvetica" w:cs="Helvetica"/>
                <w:b/>
                <w:color w:val="FF0000"/>
                <w:sz w:val="24"/>
                <w:szCs w:val="30"/>
                <w:highlight w:val="cyan"/>
                <w:u w:val="single"/>
              </w:rPr>
              <w:t>RS 2/-</w:t>
            </w:r>
          </w:p>
        </w:tc>
        <w:tc>
          <w:tcPr>
            <w:tcW w:w="2341" w:type="dxa"/>
          </w:tcPr>
          <w:p w:rsidR="00F22110" w:rsidRPr="006E3C79" w:rsidRDefault="00F22110" w:rsidP="002722D8">
            <w:pPr>
              <w:jc w:val="center"/>
              <w:rPr>
                <w:rFonts w:ascii="Helvetica" w:hAnsi="Helvetica" w:cs="Helvetica"/>
                <w:b/>
                <w:color w:val="FF0000"/>
                <w:sz w:val="24"/>
                <w:szCs w:val="30"/>
                <w:highlight w:val="cyan"/>
                <w:u w:val="single"/>
              </w:rPr>
            </w:pPr>
            <w:r w:rsidRPr="006E3C79">
              <w:rPr>
                <w:rFonts w:ascii="Helvetica" w:hAnsi="Helvetica" w:cs="Helvetica"/>
                <w:b/>
                <w:color w:val="FF0000"/>
                <w:sz w:val="24"/>
                <w:szCs w:val="30"/>
                <w:highlight w:val="cyan"/>
                <w:u w:val="single"/>
              </w:rPr>
              <w:t>225 SURVEY</w:t>
            </w:r>
          </w:p>
        </w:tc>
        <w:tc>
          <w:tcPr>
            <w:tcW w:w="1418" w:type="dxa"/>
          </w:tcPr>
          <w:p w:rsidR="00F22110" w:rsidRPr="006E3C79" w:rsidRDefault="00F22110" w:rsidP="002722D8">
            <w:pPr>
              <w:jc w:val="center"/>
              <w:rPr>
                <w:rFonts w:ascii="Helvetica" w:hAnsi="Helvetica" w:cs="Helvetica"/>
                <w:b/>
                <w:color w:val="FF0000"/>
                <w:sz w:val="24"/>
                <w:szCs w:val="30"/>
                <w:highlight w:val="cyan"/>
                <w:u w:val="single"/>
              </w:rPr>
            </w:pPr>
            <w:r w:rsidRPr="006E3C79">
              <w:rPr>
                <w:rFonts w:ascii="Helvetica" w:hAnsi="Helvetica" w:cs="Helvetica"/>
                <w:b/>
                <w:color w:val="FF0000"/>
                <w:sz w:val="24"/>
                <w:szCs w:val="30"/>
                <w:highlight w:val="cyan"/>
                <w:u w:val="single"/>
              </w:rPr>
              <w:t>15DAYS</w:t>
            </w:r>
          </w:p>
        </w:tc>
      </w:tr>
    </w:tbl>
    <w:p w:rsidR="00F22110" w:rsidRDefault="00F22110" w:rsidP="00F22110">
      <w:pPr>
        <w:rPr>
          <w:rFonts w:ascii="Helvetica" w:hAnsi="Helvetica" w:cs="Helvetica"/>
          <w:color w:val="FF0000"/>
          <w:sz w:val="24"/>
          <w:szCs w:val="30"/>
          <w:u w:val="single"/>
        </w:rPr>
      </w:pPr>
    </w:p>
    <w:p w:rsidR="00F22110" w:rsidRDefault="00F22110" w:rsidP="00F22110">
      <w:pPr>
        <w:jc w:val="center"/>
        <w:rPr>
          <w:color w:val="222222"/>
          <w:sz w:val="23"/>
          <w:szCs w:val="23"/>
          <w:shd w:val="clear" w:color="auto" w:fill="FFFFFF"/>
        </w:rPr>
      </w:pPr>
      <w:r w:rsidRPr="00CC27EC">
        <w:rPr>
          <w:color w:val="FF0000"/>
          <w:sz w:val="23"/>
          <w:szCs w:val="23"/>
          <w:shd w:val="clear" w:color="auto" w:fill="FFFFFF"/>
        </w:rPr>
        <w:lastRenderedPageBreak/>
        <w:t>VISIT OUR WEBSITE FOR MORE DETAILS-</w:t>
      </w:r>
      <w:r>
        <w:rPr>
          <w:color w:val="FF0000"/>
          <w:sz w:val="23"/>
          <w:szCs w:val="23"/>
          <w:shd w:val="clear" w:color="auto" w:fill="FFFFFF"/>
        </w:rPr>
        <w:t xml:space="preserve"> </w:t>
      </w:r>
      <w:hyperlink r:id="rId6" w:history="1">
        <w:r w:rsidRPr="00874B30">
          <w:rPr>
            <w:rStyle w:val="Hyperlink"/>
            <w:b/>
            <w:sz w:val="40"/>
            <w:szCs w:val="23"/>
            <w:shd w:val="clear" w:color="auto" w:fill="FFFFFF"/>
          </w:rPr>
          <w:t>www.saionlineinfo.weebly.com</w:t>
        </w:r>
      </w:hyperlink>
    </w:p>
    <w:p w:rsidR="00F22110" w:rsidRDefault="00F22110" w:rsidP="00F22110">
      <w:pPr>
        <w:jc w:val="center"/>
        <w:rPr>
          <w:rStyle w:val="Hyperlink"/>
          <w:b/>
          <w:sz w:val="28"/>
          <w:u w:val="none"/>
        </w:rPr>
      </w:pPr>
      <w:r w:rsidRPr="00874B30">
        <w:rPr>
          <w:b/>
          <w:color w:val="FF0000"/>
          <w:sz w:val="28"/>
        </w:rPr>
        <w:t xml:space="preserve">PHONE - +91-9668688577 </w:t>
      </w:r>
      <w:r>
        <w:rPr>
          <w:b/>
          <w:color w:val="FF0000"/>
          <w:sz w:val="28"/>
        </w:rPr>
        <w:t>(</w:t>
      </w:r>
      <w:proofErr w:type="spellStart"/>
      <w:r>
        <w:rPr>
          <w:b/>
          <w:color w:val="FF0000"/>
          <w:sz w:val="28"/>
        </w:rPr>
        <w:t>Mr.Partha</w:t>
      </w:r>
      <w:proofErr w:type="spellEnd"/>
      <w:r>
        <w:rPr>
          <w:b/>
          <w:color w:val="FF0000"/>
          <w:sz w:val="28"/>
        </w:rPr>
        <w:t>)</w:t>
      </w:r>
      <w:r w:rsidRPr="00874B30">
        <w:rPr>
          <w:b/>
          <w:color w:val="FF0000"/>
          <w:sz w:val="28"/>
        </w:rPr>
        <w:t xml:space="preserve">      </w:t>
      </w:r>
      <w:hyperlink r:id="rId7" w:history="1">
        <w:r w:rsidRPr="00874B30">
          <w:rPr>
            <w:rStyle w:val="Hyperlink"/>
            <w:b/>
            <w:sz w:val="28"/>
          </w:rPr>
          <w:t>EMAIL-saistarinfoind@gmail.com</w:t>
        </w:r>
      </w:hyperlink>
    </w:p>
    <w:p w:rsidR="00F22110" w:rsidRPr="00874B30" w:rsidRDefault="00AA23CF" w:rsidP="00F22110">
      <w:pPr>
        <w:jc w:val="center"/>
        <w:rPr>
          <w:b/>
          <w:color w:val="FF0000"/>
          <w:sz w:val="28"/>
        </w:rPr>
      </w:pPr>
      <w:hyperlink r:id="rId8" w:history="1">
        <w:r w:rsidR="00F22110" w:rsidRPr="00874B30">
          <w:rPr>
            <w:rStyle w:val="Hyperlink"/>
            <w:b/>
            <w:sz w:val="28"/>
          </w:rPr>
          <w:t>CLICK HERE FOR REGISTER NOW.</w:t>
        </w:r>
      </w:hyperlink>
    </w:p>
    <w:p w:rsidR="00F22110" w:rsidRPr="00F22110" w:rsidRDefault="00AA23CF" w:rsidP="00F22110">
      <w:pPr>
        <w:jc w:val="center"/>
        <w:rPr>
          <w:b/>
        </w:rPr>
      </w:pPr>
      <w:bookmarkStart w:id="0" w:name="_GoBack"/>
      <w:r>
        <w:rPr>
          <w:b/>
          <w:noProof/>
          <w:lang w:eastAsia="en-IN"/>
        </w:rPr>
        <w:drawing>
          <wp:inline distT="0" distB="0" distL="0" distR="0">
            <wp:extent cx="1409897" cy="210531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TM.PNG"/>
                    <pic:cNvPicPr/>
                  </pic:nvPicPr>
                  <pic:blipFill>
                    <a:blip r:embed="rId9">
                      <a:extLst>
                        <a:ext uri="{28A0092B-C50C-407E-A947-70E740481C1C}">
                          <a14:useLocalDpi xmlns:a14="http://schemas.microsoft.com/office/drawing/2010/main" val="0"/>
                        </a:ext>
                      </a:extLst>
                    </a:blip>
                    <a:stretch>
                      <a:fillRect/>
                    </a:stretch>
                  </pic:blipFill>
                  <pic:spPr>
                    <a:xfrm>
                      <a:off x="0" y="0"/>
                      <a:ext cx="1409897" cy="2105319"/>
                    </a:xfrm>
                    <a:prstGeom prst="rect">
                      <a:avLst/>
                    </a:prstGeom>
                  </pic:spPr>
                </pic:pic>
              </a:graphicData>
            </a:graphic>
          </wp:inline>
        </w:drawing>
      </w:r>
      <w:bookmarkEnd w:id="0"/>
    </w:p>
    <w:sectPr w:rsidR="00F22110" w:rsidRPr="00F22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10"/>
    <w:rsid w:val="00403C60"/>
    <w:rsid w:val="00AA23CF"/>
    <w:rsid w:val="00F221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2FE0F-3082-42A1-83F5-C3AD429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21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onlineinfo.weebly.com/registration-form.html" TargetMode="External"/><Relationship Id="rId3" Type="http://schemas.openxmlformats.org/officeDocument/2006/relationships/webSettings" Target="webSettings.xml"/><Relationship Id="rId7" Type="http://schemas.openxmlformats.org/officeDocument/2006/relationships/hyperlink" Target="mailto:EMAIL-saistarinfoi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onlineinfo.weebly.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2017-04-22T05:51:00Z</dcterms:created>
  <dcterms:modified xsi:type="dcterms:W3CDTF">2017-05-03T10:38:00Z</dcterms:modified>
</cp:coreProperties>
</file>